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AE9" w:rsidRDefault="00B56AE9" w:rsidP="00B56AE9">
      <w:pPr>
        <w:spacing w:after="0" w:line="240" w:lineRule="auto"/>
        <w:ind w:left="4955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B56AE9" w:rsidRDefault="00B56AE9" w:rsidP="00B56AE9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Волховский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городской  прокурор</w:t>
      </w:r>
    </w:p>
    <w:p w:rsidR="00B56AE9" w:rsidRDefault="00B56AE9" w:rsidP="00B56AE9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советник юстиции </w:t>
      </w:r>
    </w:p>
    <w:p w:rsidR="00B56AE9" w:rsidRDefault="00B56AE9" w:rsidP="00B56AE9">
      <w:pPr>
        <w:spacing w:after="0" w:line="240" w:lineRule="auto"/>
        <w:ind w:left="4247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В.В. Исаковский</w:t>
      </w:r>
    </w:p>
    <w:p w:rsidR="00B56AE9" w:rsidRDefault="00B56AE9" w:rsidP="00B56AE9">
      <w:pPr>
        <w:spacing w:after="0" w:line="240" w:lineRule="auto"/>
        <w:ind w:left="4955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 мая 2016 г.</w:t>
      </w:r>
    </w:p>
    <w:p w:rsidR="00B56AE9" w:rsidRDefault="00B56AE9" w:rsidP="00B56AE9">
      <w:pPr>
        <w:pStyle w:val="a3"/>
        <w:spacing w:after="0"/>
        <w:ind w:firstLine="709"/>
        <w:jc w:val="both"/>
        <w:rPr>
          <w:bCs/>
          <w:sz w:val="28"/>
          <w:szCs w:val="28"/>
        </w:rPr>
      </w:pPr>
    </w:p>
    <w:p w:rsidR="00B56AE9" w:rsidRDefault="00B56AE9" w:rsidP="00B56AE9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B56AE9" w:rsidRDefault="00B56AE9" w:rsidP="00B56AE9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AE9" w:rsidRDefault="00B56AE9" w:rsidP="00B56AE9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AE9" w:rsidRDefault="00B56AE9" w:rsidP="00B56AE9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AE9" w:rsidRPr="004A555D" w:rsidRDefault="00B56AE9" w:rsidP="00B56AE9">
      <w:pPr>
        <w:pStyle w:val="p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4A555D">
        <w:rPr>
          <w:sz w:val="28"/>
          <w:szCs w:val="28"/>
        </w:rPr>
        <w:t>Волховской</w:t>
      </w:r>
      <w:proofErr w:type="spellEnd"/>
      <w:r w:rsidRPr="004A555D">
        <w:rPr>
          <w:sz w:val="28"/>
          <w:szCs w:val="28"/>
        </w:rPr>
        <w:t xml:space="preserve"> городской прокуратурой во исполнение задания прокуратуры Ленинградской области в </w:t>
      </w:r>
      <w:r>
        <w:rPr>
          <w:sz w:val="28"/>
          <w:szCs w:val="28"/>
        </w:rPr>
        <w:t>мае</w:t>
      </w:r>
      <w:r w:rsidRPr="004A555D">
        <w:rPr>
          <w:sz w:val="28"/>
          <w:szCs w:val="28"/>
        </w:rPr>
        <w:t xml:space="preserve"> 2016 года проведена проверка исполнения требований законодательства о контрактной системе в сфере закупок товаров, выполнения работ, оказания услуг, для государственных и муниципальных нужд.</w:t>
      </w:r>
    </w:p>
    <w:p w:rsidR="00B56AE9" w:rsidRDefault="00B56AE9" w:rsidP="00B56AE9">
      <w:pPr>
        <w:pStyle w:val="p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A555D">
        <w:rPr>
          <w:sz w:val="28"/>
          <w:szCs w:val="28"/>
        </w:rPr>
        <w:t>Установл</w:t>
      </w:r>
      <w:r>
        <w:rPr>
          <w:sz w:val="28"/>
          <w:szCs w:val="28"/>
        </w:rPr>
        <w:t xml:space="preserve">ено, что рядом руководителей муниципальных бюджетных, казенных учреждений, подведомственных администрациями городских и сельских поселений </w:t>
      </w:r>
      <w:r w:rsidRPr="004A555D">
        <w:rPr>
          <w:sz w:val="28"/>
          <w:szCs w:val="28"/>
        </w:rPr>
        <w:t>утвержден</w:t>
      </w:r>
      <w:r>
        <w:rPr>
          <w:sz w:val="28"/>
          <w:szCs w:val="28"/>
        </w:rPr>
        <w:t>ы Поряд</w:t>
      </w:r>
      <w:r w:rsidRPr="004A555D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4A555D">
        <w:rPr>
          <w:sz w:val="28"/>
          <w:szCs w:val="28"/>
        </w:rPr>
        <w:t xml:space="preserve"> формирования, утверждения и ведения</w:t>
      </w:r>
      <w:r>
        <w:rPr>
          <w:sz w:val="28"/>
          <w:szCs w:val="28"/>
        </w:rPr>
        <w:t xml:space="preserve"> Планов закупок и Планов - графиков</w:t>
      </w:r>
      <w:r w:rsidRPr="004A555D">
        <w:rPr>
          <w:sz w:val="28"/>
          <w:szCs w:val="28"/>
        </w:rPr>
        <w:t xml:space="preserve"> закупок товаров, работ, услуг</w:t>
      </w:r>
      <w:r>
        <w:rPr>
          <w:sz w:val="28"/>
          <w:szCs w:val="28"/>
        </w:rPr>
        <w:t xml:space="preserve"> для муниципальных нужд соответствующего учреждения.</w:t>
      </w:r>
    </w:p>
    <w:p w:rsidR="00B56AE9" w:rsidRPr="00B56AE9" w:rsidRDefault="00B56AE9" w:rsidP="00B56AE9">
      <w:pPr>
        <w:pStyle w:val="p3"/>
        <w:spacing w:before="0" w:beforeAutospacing="0" w:after="0" w:afterAutospacing="0"/>
        <w:ind w:firstLine="709"/>
        <w:jc w:val="both"/>
        <w:rPr>
          <w:rStyle w:val="blk"/>
          <w:sz w:val="28"/>
          <w:szCs w:val="28"/>
        </w:rPr>
      </w:pPr>
      <w:r>
        <w:rPr>
          <w:sz w:val="28"/>
          <w:szCs w:val="28"/>
        </w:rPr>
        <w:t>Однако,</w:t>
      </w:r>
      <w:r w:rsidRPr="004A555D">
        <w:rPr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в</w:t>
      </w:r>
      <w:r w:rsidRPr="004A555D">
        <w:rPr>
          <w:rStyle w:val="blk"/>
          <w:sz w:val="28"/>
          <w:szCs w:val="28"/>
        </w:rPr>
        <w:t xml:space="preserve"> соответствии с </w:t>
      </w:r>
      <w:proofErr w:type="gramStart"/>
      <w:r w:rsidRPr="004A555D">
        <w:rPr>
          <w:rStyle w:val="blk"/>
          <w:sz w:val="28"/>
          <w:szCs w:val="28"/>
        </w:rPr>
        <w:t>ч</w:t>
      </w:r>
      <w:proofErr w:type="gramEnd"/>
      <w:r w:rsidRPr="004A555D">
        <w:rPr>
          <w:rStyle w:val="blk"/>
          <w:sz w:val="28"/>
          <w:szCs w:val="28"/>
        </w:rPr>
        <w:t>. 5 ст. 21 Федерального закона от 05.04.2013№ 44-ФЗ Порядок формирования, утверждения и ведения планов-гр</w:t>
      </w:r>
      <w:r>
        <w:rPr>
          <w:rStyle w:val="blk"/>
          <w:sz w:val="28"/>
          <w:szCs w:val="28"/>
        </w:rPr>
        <w:t xml:space="preserve">афиков закупок для обеспечения </w:t>
      </w:r>
      <w:r w:rsidRPr="004A555D">
        <w:rPr>
          <w:rStyle w:val="blk"/>
          <w:sz w:val="28"/>
          <w:szCs w:val="28"/>
        </w:rPr>
        <w:t xml:space="preserve">муниципальных нужд </w:t>
      </w:r>
      <w:r w:rsidRPr="00B56AE9">
        <w:rPr>
          <w:rStyle w:val="blk"/>
          <w:b/>
          <w:sz w:val="28"/>
          <w:szCs w:val="28"/>
        </w:rPr>
        <w:t>устанавливается местной администрацией</w:t>
      </w:r>
      <w:r w:rsidRPr="004A555D">
        <w:rPr>
          <w:rStyle w:val="blk"/>
          <w:sz w:val="28"/>
          <w:szCs w:val="28"/>
        </w:rPr>
        <w:t xml:space="preserve"> с учетом </w:t>
      </w:r>
      <w:hyperlink r:id="rId4" w:anchor="dst100012" w:history="1">
        <w:r w:rsidRPr="00B56AE9">
          <w:rPr>
            <w:rStyle w:val="a5"/>
            <w:color w:val="auto"/>
            <w:sz w:val="28"/>
            <w:szCs w:val="28"/>
            <w:u w:val="none"/>
          </w:rPr>
          <w:t>требований</w:t>
        </w:r>
      </w:hyperlink>
      <w:r w:rsidRPr="00B56AE9">
        <w:rPr>
          <w:rStyle w:val="blk"/>
          <w:sz w:val="28"/>
          <w:szCs w:val="28"/>
        </w:rPr>
        <w:t>, установленных Правительством Российской Федерации.</w:t>
      </w:r>
    </w:p>
    <w:p w:rsidR="00B56AE9" w:rsidRDefault="00B56AE9" w:rsidP="00B56AE9">
      <w:pPr>
        <w:pStyle w:val="p3"/>
        <w:spacing w:before="0" w:beforeAutospacing="0" w:after="0" w:afterAutospacing="0"/>
        <w:ind w:firstLine="709"/>
        <w:jc w:val="both"/>
        <w:rPr>
          <w:rStyle w:val="blk"/>
          <w:sz w:val="28"/>
          <w:szCs w:val="28"/>
        </w:rPr>
      </w:pPr>
      <w:r w:rsidRPr="00D312D9">
        <w:rPr>
          <w:rStyle w:val="blk"/>
          <w:sz w:val="28"/>
          <w:szCs w:val="28"/>
        </w:rPr>
        <w:t xml:space="preserve">В соответствии с </w:t>
      </w:r>
      <w:proofErr w:type="gramStart"/>
      <w:r w:rsidRPr="00D312D9">
        <w:rPr>
          <w:rStyle w:val="blk"/>
          <w:sz w:val="28"/>
          <w:szCs w:val="28"/>
        </w:rPr>
        <w:t>ч</w:t>
      </w:r>
      <w:proofErr w:type="gramEnd"/>
      <w:r w:rsidRPr="00D312D9">
        <w:rPr>
          <w:rStyle w:val="blk"/>
          <w:sz w:val="28"/>
          <w:szCs w:val="28"/>
        </w:rPr>
        <w:t>.</w:t>
      </w:r>
      <w:r>
        <w:rPr>
          <w:rStyle w:val="blk"/>
          <w:sz w:val="28"/>
          <w:szCs w:val="28"/>
        </w:rPr>
        <w:t xml:space="preserve"> </w:t>
      </w:r>
      <w:r w:rsidRPr="00D312D9">
        <w:rPr>
          <w:rStyle w:val="blk"/>
          <w:sz w:val="28"/>
          <w:szCs w:val="28"/>
        </w:rPr>
        <w:t xml:space="preserve">5 ст. 17 Федерального закона от 05.04.2013№ 44-ФЗ Порядок формирования, утверждения и ведения планов закупок для обеспечения </w:t>
      </w:r>
      <w:r>
        <w:rPr>
          <w:rStyle w:val="blk"/>
          <w:sz w:val="28"/>
          <w:szCs w:val="28"/>
        </w:rPr>
        <w:t>м</w:t>
      </w:r>
      <w:r w:rsidRPr="00D312D9">
        <w:rPr>
          <w:rStyle w:val="blk"/>
          <w:sz w:val="28"/>
          <w:szCs w:val="28"/>
        </w:rPr>
        <w:t xml:space="preserve">униципальных нужд </w:t>
      </w:r>
      <w:r w:rsidRPr="00B56AE9">
        <w:rPr>
          <w:rStyle w:val="blk"/>
          <w:b/>
          <w:sz w:val="28"/>
          <w:szCs w:val="28"/>
        </w:rPr>
        <w:t>устанавливается местной администрацией</w:t>
      </w:r>
      <w:r w:rsidRPr="00B56AE9">
        <w:rPr>
          <w:rStyle w:val="blk"/>
          <w:sz w:val="28"/>
          <w:szCs w:val="28"/>
        </w:rPr>
        <w:t xml:space="preserve"> с учетом требований, установленных Правительством Российской Федерации.</w:t>
      </w:r>
    </w:p>
    <w:p w:rsidR="00B56AE9" w:rsidRDefault="00B56AE9" w:rsidP="00B56AE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силу закона, к полномочиям</w:t>
      </w:r>
      <w:r w:rsidRPr="00F4418D">
        <w:rPr>
          <w:b/>
          <w:sz w:val="28"/>
          <w:szCs w:val="28"/>
        </w:rPr>
        <w:t xml:space="preserve"> </w:t>
      </w:r>
      <w:r w:rsidRPr="00F4418D">
        <w:rPr>
          <w:sz w:val="28"/>
          <w:szCs w:val="28"/>
        </w:rPr>
        <w:t>муниципального заказчика, действующего от имени муниципального образования</w:t>
      </w:r>
      <w:r>
        <w:rPr>
          <w:sz w:val="28"/>
          <w:szCs w:val="28"/>
        </w:rPr>
        <w:t xml:space="preserve">, </w:t>
      </w:r>
      <w:r w:rsidRPr="00D312D9">
        <w:rPr>
          <w:sz w:val="28"/>
          <w:szCs w:val="28"/>
        </w:rPr>
        <w:t xml:space="preserve">отнесено только формирование и утверждение </w:t>
      </w:r>
      <w:r>
        <w:rPr>
          <w:sz w:val="28"/>
          <w:szCs w:val="28"/>
        </w:rPr>
        <w:t xml:space="preserve">Плана закупок (плана-графика закупок), на основании нормативного правого акта, утвержденного местной администрацией. </w:t>
      </w:r>
    </w:p>
    <w:p w:rsidR="00B56AE9" w:rsidRPr="004A555D" w:rsidRDefault="00B56AE9" w:rsidP="00B56AE9">
      <w:pPr>
        <w:pStyle w:val="p3"/>
        <w:spacing w:before="0" w:beforeAutospacing="0" w:after="0" w:afterAutospacing="0"/>
        <w:ind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 xml:space="preserve">В этой связи, </w:t>
      </w:r>
      <w:proofErr w:type="spellStart"/>
      <w:r>
        <w:rPr>
          <w:rStyle w:val="blk"/>
          <w:sz w:val="28"/>
          <w:szCs w:val="28"/>
        </w:rPr>
        <w:t>Волховским</w:t>
      </w:r>
      <w:proofErr w:type="spellEnd"/>
      <w:r>
        <w:rPr>
          <w:rStyle w:val="blk"/>
          <w:sz w:val="28"/>
          <w:szCs w:val="28"/>
        </w:rPr>
        <w:t xml:space="preserve"> городским прокурором принесено 10 протестов на локальные правовые акты муниципальных бюджетных, казенных учреждений.</w:t>
      </w:r>
    </w:p>
    <w:p w:rsidR="00B56AE9" w:rsidRDefault="00B56AE9" w:rsidP="00B56AE9">
      <w:pPr>
        <w:pStyle w:val="p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56AE9" w:rsidRDefault="00B56AE9" w:rsidP="00B56AE9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16.05.2016</w:t>
      </w:r>
    </w:p>
    <w:p w:rsidR="00B56AE9" w:rsidRDefault="00B56AE9" w:rsidP="00B56AE9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прокурора                                                                           А.Г. Зорин</w:t>
      </w:r>
    </w:p>
    <w:p w:rsidR="00B56AE9" w:rsidRDefault="00B56AE9" w:rsidP="00B56AE9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8-911-212-29-11</w:t>
      </w:r>
    </w:p>
    <w:p w:rsidR="00B56AE9" w:rsidRDefault="00B56AE9" w:rsidP="00B56AE9">
      <w:pPr>
        <w:spacing w:after="0" w:line="240" w:lineRule="auto"/>
        <w:jc w:val="both"/>
      </w:pPr>
    </w:p>
    <w:p w:rsidR="00B56AE9" w:rsidRDefault="00B56AE9" w:rsidP="00B56AE9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B56AE9"/>
    <w:rsid w:val="003A28B3"/>
    <w:rsid w:val="00415F3E"/>
    <w:rsid w:val="00B248C5"/>
    <w:rsid w:val="00B5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B56AE9"/>
    <w:pPr>
      <w:spacing w:after="12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B56AE9"/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B56AE9"/>
    <w:rPr>
      <w:sz w:val="24"/>
      <w:szCs w:val="24"/>
      <w:lang w:eastAsia="ru-RU"/>
    </w:rPr>
  </w:style>
  <w:style w:type="character" w:customStyle="1" w:styleId="FontStyle16">
    <w:name w:val="Font Style16"/>
    <w:basedOn w:val="a0"/>
    <w:rsid w:val="00B56AE9"/>
    <w:rPr>
      <w:rFonts w:ascii="Times New Roman" w:hAnsi="Times New Roman" w:cs="Times New Roman" w:hint="default"/>
      <w:sz w:val="26"/>
      <w:szCs w:val="26"/>
    </w:rPr>
  </w:style>
  <w:style w:type="paragraph" w:customStyle="1" w:styleId="p3">
    <w:name w:val="p3"/>
    <w:basedOn w:val="a"/>
    <w:semiHidden/>
    <w:rsid w:val="00B56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B56AE9"/>
    <w:rPr>
      <w:color w:val="0000FF"/>
      <w:u w:val="single"/>
    </w:rPr>
  </w:style>
  <w:style w:type="character" w:customStyle="1" w:styleId="blk">
    <w:name w:val="blk"/>
    <w:basedOn w:val="a0"/>
    <w:rsid w:val="00B56AE9"/>
  </w:style>
  <w:style w:type="paragraph" w:styleId="a6">
    <w:name w:val="Normal (Web)"/>
    <w:basedOn w:val="a"/>
    <w:semiHidden/>
    <w:unhideWhenUsed/>
    <w:rsid w:val="00B56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9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180797/b1d5ae1392ef248ed057d936c462362cbfe766c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3</cp:revision>
  <cp:lastPrinted>2016-05-16T05:59:00Z</cp:lastPrinted>
  <dcterms:created xsi:type="dcterms:W3CDTF">2016-05-16T05:49:00Z</dcterms:created>
  <dcterms:modified xsi:type="dcterms:W3CDTF">2016-05-16T06:00:00Z</dcterms:modified>
</cp:coreProperties>
</file>